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5023FE44" w:rsidR="00F422D3" w:rsidRDefault="00F422D3" w:rsidP="00B42F40">
      <w:pPr>
        <w:pStyle w:val="Titul2"/>
      </w:pPr>
      <w:r>
        <w:t>Název zakázky: „</w:t>
      </w:r>
      <w:r w:rsidR="00B0232C" w:rsidRPr="00B0232C">
        <w:t>Plzeň-Koterov - vybudování skladové haly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0D243E"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0D243E">
        <w:rPr>
          <w:rFonts w:asciiTheme="minorHAnsi" w:hAnsiTheme="minorHAnsi"/>
          <w:sz w:val="18"/>
          <w:szCs w:val="18"/>
        </w:rPr>
        <w:t xml:space="preserve">zastoupena: </w:t>
      </w:r>
      <w:r w:rsidR="00FB598F" w:rsidRPr="000D243E">
        <w:rPr>
          <w:rFonts w:asciiTheme="minorHAnsi" w:hAnsiTheme="minorHAnsi"/>
          <w:sz w:val="18"/>
          <w:szCs w:val="18"/>
        </w:rPr>
        <w:tab/>
      </w:r>
      <w:r w:rsidR="00FB598F" w:rsidRPr="000D243E">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0D243E">
        <w:tab/>
      </w:r>
      <w:r w:rsidRPr="000D243E">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E654-S-…./202</w:t>
      </w:r>
      <w:r w:rsidR="00E1582C">
        <w:t>3</w:t>
      </w:r>
    </w:p>
    <w:p w14:paraId="030F6A35" w14:textId="3205C1FB" w:rsidR="00FB598F" w:rsidRDefault="00FB598F" w:rsidP="00FB598F">
      <w:pPr>
        <w:pStyle w:val="Textbezodsazen"/>
        <w:spacing w:after="0"/>
      </w:pPr>
      <w:r>
        <w:t xml:space="preserve">evidenční </w:t>
      </w:r>
      <w:r w:rsidRPr="000D243E">
        <w:t xml:space="preserve">číslo v RVZ: </w:t>
      </w:r>
      <w:r w:rsidR="00527E9E" w:rsidRPr="000D243E">
        <w:t>6542</w:t>
      </w:r>
      <w:r w:rsidR="00E1582C" w:rsidRPr="000D243E">
        <w:t>3</w:t>
      </w:r>
      <w:r w:rsidR="000D243E" w:rsidRPr="000D243E">
        <w:t>042</w:t>
      </w:r>
    </w:p>
    <w:p w14:paraId="5FC72C55" w14:textId="39A43805" w:rsidR="00B42F40" w:rsidRDefault="00FB598F" w:rsidP="000D243E">
      <w:pPr>
        <w:pStyle w:val="Textbezodsazen"/>
        <w:spacing w:after="0"/>
      </w:pPr>
      <w:r>
        <w:t xml:space="preserve">číslo jednací: </w:t>
      </w:r>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0D243E">
      <w:pPr>
        <w:pStyle w:val="Textbezodsazen"/>
        <w:spacing w:before="120"/>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52A69AD4" w:rsidR="00FB598F" w:rsidRPr="000D243E" w:rsidRDefault="00FB598F" w:rsidP="000D243E">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D5A73B4" w14:textId="37ABB6AC"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6E2DC94D" w:rsidR="00F24489" w:rsidRDefault="00F24489" w:rsidP="000D243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D243E">
        <w:t xml:space="preserve">65423042 </w:t>
      </w:r>
      <w:r w:rsidRPr="00F97DBD">
        <w:t xml:space="preserve">svůj úmysl zadat </w:t>
      </w:r>
      <w:r>
        <w:t xml:space="preserve">ve výběrovém řízení </w:t>
      </w:r>
      <w:r w:rsidRPr="00F97DBD">
        <w:t xml:space="preserve">veřejnou zakázku s názvem </w:t>
      </w:r>
      <w:r w:rsidRPr="003F35F3">
        <w:rPr>
          <w:b/>
        </w:rPr>
        <w:t>„</w:t>
      </w:r>
      <w:r w:rsidR="00B0232C" w:rsidRPr="00B0232C">
        <w:rPr>
          <w:b/>
        </w:rPr>
        <w:t>Plzeň-Koterov - vybudování skladové haly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 xml:space="preserve">řízení byla pro plnění Veřejné zakázky vybrána jako nejvhodnější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5E98E772" w:rsidR="00F24489" w:rsidRDefault="00B84ECC" w:rsidP="000D243E">
      <w:pPr>
        <w:pStyle w:val="Textbezslovn"/>
      </w:pPr>
      <w:r w:rsidRPr="000D243E">
        <w:t xml:space="preserve">Rekapitulace </w:t>
      </w:r>
      <w:r w:rsidR="00F24489" w:rsidRPr="000D243E">
        <w:t xml:space="preserve">Ceny Díla dle </w:t>
      </w:r>
      <w:r w:rsidR="00A40CD0" w:rsidRPr="000D243E">
        <w:t xml:space="preserve">objektů </w:t>
      </w:r>
      <w:r w:rsidR="00F24489" w:rsidRPr="000D243E">
        <w:t xml:space="preserve">stavebních </w:t>
      </w:r>
      <w:r w:rsidR="00A40CD0" w:rsidRPr="000D243E">
        <w:t xml:space="preserve">částí </w:t>
      </w:r>
      <w:r w:rsidR="00F24489" w:rsidRPr="000D243E">
        <w:t>(SO) je uveden</w:t>
      </w:r>
      <w:r w:rsidRPr="000D243E">
        <w:t>a</w:t>
      </w:r>
      <w:r w:rsidR="00F24489" w:rsidRPr="000D243E">
        <w:t xml:space="preserve"> v </w:t>
      </w:r>
      <w:hyperlink w:anchor="ListAnnex04" w:history="1">
        <w:r w:rsidR="00F24489" w:rsidRPr="000D243E">
          <w:rPr>
            <w:rStyle w:val="Hypertextovodkaz"/>
            <w:rFonts w:cs="Calibri"/>
            <w:color w:val="auto"/>
          </w:rPr>
          <w:t>Příloze č. 4</w:t>
        </w:r>
      </w:hyperlink>
      <w:r w:rsidR="00F24489" w:rsidRPr="000D243E">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207DC6C9" w:rsidR="00F24489" w:rsidRPr="00F24489" w:rsidRDefault="00F24489" w:rsidP="00F24489">
      <w:pPr>
        <w:pStyle w:val="Textbezslovn"/>
        <w:rPr>
          <w:b/>
        </w:rPr>
      </w:pPr>
      <w:r w:rsidRPr="00F24489">
        <w:rPr>
          <w:b/>
        </w:rPr>
        <w:lastRenderedPageBreak/>
        <w:t>Zahájení stavebních prací: dnem předání Staveniště dle odst. 4.1.</w:t>
      </w:r>
      <w:r w:rsidR="00BF0A04">
        <w:rPr>
          <w:b/>
        </w:rPr>
        <w:t>3</w:t>
      </w:r>
      <w:r w:rsidRPr="00F24489">
        <w:rPr>
          <w:b/>
        </w:rPr>
        <w:t xml:space="preserve"> Přílohy č.2 b) Smlouvy.</w:t>
      </w:r>
    </w:p>
    <w:p w14:paraId="433B5167" w14:textId="676D1502" w:rsidR="00F24489" w:rsidRDefault="00856B99" w:rsidP="000D243E">
      <w:pPr>
        <w:pStyle w:val="Textbezslovn"/>
        <w:rPr>
          <w:b/>
        </w:rPr>
      </w:pPr>
      <w:r w:rsidRPr="000D243E">
        <w:rPr>
          <w:b/>
        </w:rPr>
        <w:t>Termín</w:t>
      </w:r>
      <w:r w:rsidR="00FB598F" w:rsidRPr="000D243E">
        <w:rPr>
          <w:b/>
        </w:rPr>
        <w:t xml:space="preserve"> dokončení díla je: </w:t>
      </w:r>
      <w:r w:rsidR="000D243E" w:rsidRPr="000D243E">
        <w:rPr>
          <w:b/>
        </w:rPr>
        <w:t>30.04</w:t>
      </w:r>
      <w:r w:rsidR="000D243E">
        <w:rPr>
          <w:b/>
        </w:rPr>
        <w:t xml:space="preserve">.2024 </w:t>
      </w:r>
      <w:r w:rsidR="000D243E" w:rsidRPr="00F24489">
        <w:rPr>
          <w:b/>
        </w:rPr>
        <w:t xml:space="preserve">(dokladem prokazujícím, že Zhotovitel dokončil celé Dílo, je Předávací protokol dle odst. 10.4 </w:t>
      </w:r>
      <w:r w:rsidR="000D243E" w:rsidRPr="000D243E">
        <w:rPr>
          <w:b/>
        </w:rPr>
        <w:t>Obchodních podmínek).</w:t>
      </w:r>
    </w:p>
    <w:p w14:paraId="437237C8" w14:textId="733D2AFE" w:rsidR="00DB1267" w:rsidRPr="000D243E" w:rsidRDefault="00DB1267" w:rsidP="000D243E">
      <w:pPr>
        <w:pStyle w:val="Textbezslovn"/>
        <w:rPr>
          <w:b/>
        </w:rPr>
      </w:pPr>
      <w:r>
        <w:rPr>
          <w:b/>
        </w:rPr>
        <w:t>Objednatel se zavazuje k dodržení termínů</w:t>
      </w:r>
      <w:r w:rsidR="007D53EA">
        <w:rPr>
          <w:b/>
        </w:rPr>
        <w:t xml:space="preserve"> </w:t>
      </w:r>
      <w:r w:rsidR="00F56996">
        <w:rPr>
          <w:b/>
        </w:rPr>
        <w:t>uvedených v</w:t>
      </w:r>
      <w:r>
        <w:rPr>
          <w:b/>
        </w:rPr>
        <w:t xml:space="preserve"> čl. 3.1.1 Přílohy č.2</w:t>
      </w:r>
      <w:r w:rsidR="00BB7F2F">
        <w:rPr>
          <w:b/>
        </w:rPr>
        <w:t> </w:t>
      </w:r>
      <w:r>
        <w:rPr>
          <w:b/>
        </w:rPr>
        <w:t>b)</w:t>
      </w:r>
      <w:r w:rsidR="00BB7F2F">
        <w:rPr>
          <w:b/>
        </w:rPr>
        <w:t xml:space="preserve"> Smlouvy</w:t>
      </w:r>
      <w:r w:rsidR="007D53EA">
        <w:rPr>
          <w:b/>
        </w:rPr>
        <w:t>.</w:t>
      </w:r>
    </w:p>
    <w:p w14:paraId="2308BF64" w14:textId="58C10058" w:rsidR="00F24489" w:rsidRPr="000D243E" w:rsidRDefault="00F24489" w:rsidP="000D243E">
      <w:pPr>
        <w:pStyle w:val="Textbezslovn"/>
      </w:pPr>
      <w:r w:rsidRPr="000D243E">
        <w:t>Předání osvědčení o bezpečnosti zpracovaného</w:t>
      </w:r>
      <w:r w:rsidRPr="000D243E">
        <w:rPr>
          <w:color w:val="FF0000"/>
        </w:rPr>
        <w:t xml:space="preserve"> </w:t>
      </w:r>
      <w:r w:rsidRPr="000D243E">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0D243E">
        <w:rPr>
          <w:b/>
        </w:rPr>
        <w:t>6 měsíců</w:t>
      </w:r>
      <w:r w:rsidRPr="000D243E">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F86487A" w14:textId="52AE441C" w:rsidR="00F24489" w:rsidRPr="009E204E" w:rsidRDefault="00F24489" w:rsidP="000D243E">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0FA90FBF" w14:textId="380398D5" w:rsidR="005F1A5C" w:rsidRPr="000D243E" w:rsidRDefault="005F1A5C" w:rsidP="000D243E">
      <w:pPr>
        <w:pStyle w:val="Text1-1"/>
      </w:pPr>
      <w:r w:rsidRPr="000D243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Pr="000D243E" w:rsidRDefault="00214C3E" w:rsidP="00214C3E">
      <w:pPr>
        <w:pStyle w:val="Text1-1"/>
      </w:pPr>
      <w:r w:rsidRPr="000D243E">
        <w:t>Zhotovitel může</w:t>
      </w:r>
      <w:r w:rsidRPr="00464C92">
        <w:t xml:space="preserv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w:t>
      </w:r>
      <w:r w:rsidRPr="000D243E">
        <w:t xml:space="preserve">za ni a s ní související, v odst. 3.16 a v odst. 3.17 Obchodních podmínek.  </w:t>
      </w:r>
    </w:p>
    <w:p w14:paraId="0A94CF39" w14:textId="71203210" w:rsidR="00214C3E" w:rsidRDefault="00214C3E" w:rsidP="00214C3E">
      <w:pPr>
        <w:pStyle w:val="Textbezslovn"/>
      </w:pPr>
      <w:r w:rsidRPr="000D243E">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208EE916" w:rsidR="00214C3E" w:rsidRPr="00B970D9" w:rsidRDefault="00214C3E" w:rsidP="00B970D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970D9">
        <w:t>vlastními prostředky.</w:t>
      </w:r>
    </w:p>
    <w:p w14:paraId="1F1249D4" w14:textId="77777777" w:rsidR="00A90618" w:rsidRPr="00B970D9" w:rsidRDefault="00A90618" w:rsidP="00A90618">
      <w:pPr>
        <w:pStyle w:val="Text1-1"/>
      </w:pPr>
      <w:r w:rsidRPr="00B970D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13E957C4" w:rsidR="00214C3E" w:rsidRPr="00B81DEE" w:rsidRDefault="00214C3E" w:rsidP="00214C3E">
      <w:pPr>
        <w:pStyle w:val="Text1-1"/>
        <w:rPr>
          <w:rFonts w:cs="Times New Roman"/>
        </w:rPr>
      </w:pPr>
      <w:r>
        <w:lastRenderedPageBreak/>
        <w:t xml:space="preserve">Splatnost </w:t>
      </w:r>
      <w:r w:rsidR="00B970D9">
        <w:t>faktury – daňového</w:t>
      </w:r>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1AA36633" w:rsidR="00214C3E" w:rsidRDefault="00214C3E" w:rsidP="00214C3E">
      <w:pPr>
        <w:pStyle w:val="Text1-1"/>
      </w:pPr>
      <w:r>
        <w:t>V bodě 3.6.2 Obchodních podmínek se lhůta upravuje na sedm (</w:t>
      </w:r>
      <w:r w:rsidR="00B970D9">
        <w:t>7) dní</w:t>
      </w:r>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Pr="00B970D9" w:rsidRDefault="00214C3E" w:rsidP="00214C3E">
      <w:pPr>
        <w:pStyle w:val="Text1-1"/>
      </w:pPr>
      <w:r w:rsidRPr="00B970D9">
        <w:t>V bodě 7.5.3 Obchodních podmínek se lhůta upravuje na pět (5) dní.</w:t>
      </w:r>
    </w:p>
    <w:p w14:paraId="35AFE90A" w14:textId="29DDAD78" w:rsidR="00214C3E" w:rsidRPr="00B970D9" w:rsidRDefault="00214C3E" w:rsidP="00B970D9">
      <w:pPr>
        <w:pStyle w:val="Text1-1"/>
      </w:pPr>
      <w:bookmarkStart w:id="0" w:name="_Hlk98411341"/>
      <w:r w:rsidRPr="00B970D9">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B970D9">
      <w:pPr>
        <w:pStyle w:val="Text1-1"/>
      </w:pPr>
      <w:r w:rsidRPr="005A6B21">
        <w:t xml:space="preserve">Bod 13.3. Obchodních podmínek se mění takto: </w:t>
      </w:r>
    </w:p>
    <w:p w14:paraId="50C21CB9" w14:textId="77777777" w:rsidR="00F2215F" w:rsidRPr="00B970D9" w:rsidRDefault="00F2215F" w:rsidP="00B970D9">
      <w:pPr>
        <w:spacing w:after="120" w:line="276" w:lineRule="auto"/>
        <w:ind w:firstLine="709"/>
        <w:jc w:val="both"/>
        <w:rPr>
          <w:rFonts w:ascii="Verdana" w:hAnsi="Verdana" w:cstheme="minorHAnsi"/>
        </w:rPr>
      </w:pPr>
      <w:r w:rsidRPr="00B970D9">
        <w:rPr>
          <w:rFonts w:ascii="Verdana" w:hAnsi="Verdana" w:cstheme="minorHAnsi"/>
        </w:rPr>
        <w:lastRenderedPageBreak/>
        <w:t>Daňové doklady, vč. všech příloh, budou zasílány následovně:</w:t>
      </w:r>
    </w:p>
    <w:p w14:paraId="41D4C5B7" w14:textId="77777777" w:rsidR="00F2215F" w:rsidRPr="00B970D9" w:rsidRDefault="00F2215F" w:rsidP="00B970D9">
      <w:pPr>
        <w:pStyle w:val="Odstavecseseznamem"/>
        <w:numPr>
          <w:ilvl w:val="0"/>
          <w:numId w:val="41"/>
        </w:numPr>
        <w:spacing w:after="120" w:line="276" w:lineRule="auto"/>
        <w:contextualSpacing w:val="0"/>
        <w:jc w:val="both"/>
        <w:rPr>
          <w:rFonts w:ascii="Verdana" w:hAnsi="Verdana" w:cstheme="minorHAnsi"/>
        </w:rPr>
      </w:pPr>
      <w:r w:rsidRPr="00B970D9">
        <w:rPr>
          <w:rFonts w:ascii="Verdana" w:hAnsi="Verdana" w:cstheme="minorHAnsi"/>
        </w:rPr>
        <w:t xml:space="preserve">v digitální podobě na e-mailovou adresu </w:t>
      </w:r>
      <w:hyperlink r:id="rId14" w:history="1">
        <w:r w:rsidRPr="00B970D9">
          <w:rPr>
            <w:rStyle w:val="Hypertextovodkaz"/>
            <w:rFonts w:ascii="Verdana" w:hAnsi="Verdana" w:cstheme="minorHAnsi"/>
          </w:rPr>
          <w:t>ePodatelnaCFU@spravazeleznic.cz</w:t>
        </w:r>
      </w:hyperlink>
      <w:r w:rsidRPr="00B970D9">
        <w:rPr>
          <w:rFonts w:ascii="Verdana" w:hAnsi="Verdana" w:cstheme="minorHAnsi"/>
        </w:rPr>
        <w:t>, nebo</w:t>
      </w:r>
    </w:p>
    <w:p w14:paraId="1AB1D586" w14:textId="77777777" w:rsidR="00F2215F" w:rsidRPr="00B970D9" w:rsidRDefault="00F2215F" w:rsidP="00B970D9">
      <w:pPr>
        <w:pStyle w:val="Odstavecseseznamem"/>
        <w:numPr>
          <w:ilvl w:val="0"/>
          <w:numId w:val="41"/>
        </w:numPr>
        <w:spacing w:after="120" w:line="276" w:lineRule="auto"/>
        <w:contextualSpacing w:val="0"/>
        <w:jc w:val="both"/>
        <w:rPr>
          <w:rFonts w:ascii="Verdana" w:hAnsi="Verdana" w:cstheme="minorHAnsi"/>
        </w:rPr>
      </w:pPr>
      <w:r w:rsidRPr="00B970D9">
        <w:rPr>
          <w:rFonts w:ascii="Verdana" w:hAnsi="Verdana" w:cstheme="minorHAnsi"/>
        </w:rPr>
        <w:t>v digitální podobě do datové schránky s identifikátorem Uccchjm, nebo</w:t>
      </w:r>
    </w:p>
    <w:p w14:paraId="33593991" w14:textId="77777777" w:rsidR="00F2215F" w:rsidRPr="00B970D9" w:rsidRDefault="00F2215F" w:rsidP="00B970D9">
      <w:pPr>
        <w:pStyle w:val="Odstavecseseznamem"/>
        <w:numPr>
          <w:ilvl w:val="0"/>
          <w:numId w:val="41"/>
        </w:numPr>
        <w:spacing w:after="120" w:line="276" w:lineRule="auto"/>
        <w:contextualSpacing w:val="0"/>
        <w:jc w:val="both"/>
        <w:rPr>
          <w:rFonts w:ascii="Verdana" w:hAnsi="Verdana" w:cstheme="minorHAnsi"/>
        </w:rPr>
      </w:pPr>
      <w:r w:rsidRPr="00B970D9">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26110E" w:rsidRDefault="00F2215F" w:rsidP="00B970D9">
      <w:pPr>
        <w:spacing w:after="120"/>
        <w:ind w:left="709"/>
        <w:jc w:val="both"/>
        <w:rPr>
          <w:rFonts w:ascii="Verdana" w:hAnsi="Verdana" w:cstheme="minorHAnsi"/>
        </w:rPr>
      </w:pPr>
      <w:r w:rsidRPr="00B970D9">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48EA319D" w:rsidR="00F2215F" w:rsidRPr="00B968E5" w:rsidRDefault="00806C6F" w:rsidP="00806C6F">
      <w:pPr>
        <w:pStyle w:val="Text1-1"/>
      </w:pPr>
      <w:r w:rsidRPr="00806C6F">
        <w:t xml:space="preserve">V bodech 14.8 a 15.3 Obchodních podmínek se text „dle odst. 5.6 Smlouvy“ nahrazuje textem „dle odst. </w:t>
      </w:r>
      <w:r w:rsidR="007914E7">
        <w:t>8</w:t>
      </w:r>
      <w:r w:rsidRPr="00806C6F">
        <w:t>.8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21052732"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 xml:space="preserve">dle odst. </w:t>
      </w:r>
      <w:r w:rsidR="007914E7">
        <w:t>8</w:t>
      </w:r>
      <w:r w:rsidRPr="007E2705">
        <w:t>.</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65FD1E59" w:rsidR="00F2215F" w:rsidRPr="00023257" w:rsidRDefault="00F2215F" w:rsidP="00F2215F">
      <w:pPr>
        <w:pStyle w:val="Text1-1"/>
      </w:pPr>
      <w:r w:rsidRPr="00023257">
        <w:t>V bodě 21.1.13 Obchodních podmínek se text „dle odst. 5.6 Smlouvy“ nahrazuje textem „</w:t>
      </w:r>
      <w:r w:rsidRPr="007E2705">
        <w:t xml:space="preserve">dle odst. </w:t>
      </w:r>
      <w:r w:rsidR="007914E7">
        <w:t>8</w:t>
      </w:r>
      <w:r w:rsidRPr="007E2705">
        <w:t>.</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342B7B49"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0E6B44D1" w:rsidR="00806C6F" w:rsidRDefault="00806C6F" w:rsidP="00806C6F">
      <w:pPr>
        <w:pStyle w:val="Text1-1"/>
        <w:numPr>
          <w:ilvl w:val="1"/>
          <w:numId w:val="9"/>
        </w:numPr>
      </w:pPr>
      <w:r>
        <w:t>V bodě 20.33</w:t>
      </w:r>
      <w:r w:rsidRPr="00B968E5">
        <w:t xml:space="preserve"> Obchodních</w:t>
      </w:r>
      <w:r>
        <w:t xml:space="preserve"> podmínek se text „dle odst. 4.1</w:t>
      </w:r>
      <w:r w:rsidR="007914E7">
        <w:t>1</w:t>
      </w:r>
      <w:r w:rsidRPr="00B968E5">
        <w:t xml:space="preserve"> Smlouvy“ nahrazuje textem „dle odst. </w:t>
      </w:r>
      <w:r>
        <w:t>4.3</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w:t>
      </w:r>
      <w:r>
        <w:rPr>
          <w:rStyle w:val="Tun"/>
          <w:b w:val="0"/>
        </w:rPr>
        <w:lastRenderedPageBreak/>
        <w:t>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B970D9">
        <w:rPr>
          <w:rStyle w:val="Tun"/>
          <w:b w:val="0"/>
        </w:rPr>
        <w:t xml:space="preserve">Přílohy č. </w:t>
      </w:r>
      <w:r w:rsidR="00737418" w:rsidRPr="00B970D9">
        <w:rPr>
          <w:rStyle w:val="Tun"/>
          <w:b w:val="0"/>
        </w:rPr>
        <w:t>10 a 11</w:t>
      </w:r>
      <w:r w:rsidRPr="00B970D9">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0DD4AC91" w:rsidR="00806C6F" w:rsidRDefault="00DC66BA" w:rsidP="00B970D9">
      <w:pPr>
        <w:pStyle w:val="Text1-2"/>
      </w:pPr>
      <w:r>
        <w:rPr>
          <w:rStyle w:val="Tun"/>
          <w:b w:val="0"/>
        </w:rPr>
        <w:t xml:space="preserve">V případě, že Zhotovitel nedodrží fond pracovních úkolů ve vztahu ke každé osobě znevýhodněné na trhu práce, jejíž zapojení do realizace Díla </w:t>
      </w:r>
      <w:r>
        <w:rPr>
          <w:rStyle w:val="Tun"/>
          <w:b w:val="0"/>
        </w:rPr>
        <w:lastRenderedPageBreak/>
        <w:t>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2058">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46534F">
        <w:rPr>
          <w:highlight w:val="green"/>
        </w:rPr>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6AA7AEBE"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B970D9">
        <w:t xml:space="preserve">1 </w:t>
      </w:r>
      <w:r w:rsidRPr="00FF21FC">
        <w:t>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B0232C"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53AE3205"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B0232C"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B970D9">
              <w:t>včetně příloh</w:t>
            </w:r>
          </w:p>
        </w:tc>
      </w:tr>
      <w:tr w:rsidR="00DC66BA" w:rsidRPr="00F97DBD" w14:paraId="3F0A1BED" w14:textId="77777777" w:rsidTr="00DC66BA">
        <w:trPr>
          <w:jc w:val="center"/>
        </w:trPr>
        <w:tc>
          <w:tcPr>
            <w:tcW w:w="2031" w:type="pct"/>
          </w:tcPr>
          <w:p w14:paraId="009EA50A" w14:textId="77777777" w:rsidR="00DC66BA" w:rsidRPr="00F97DBD" w:rsidRDefault="00B0232C"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B0232C"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B0232C"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B0232C"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B0232C"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B0232C"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3EC4D789" w:rsidR="00DC66BA" w:rsidRPr="00F97DBD" w:rsidRDefault="00B970D9" w:rsidP="00DC66BA">
            <w:pPr>
              <w:pStyle w:val="Textbezslovn"/>
              <w:jc w:val="left"/>
            </w:pPr>
            <w:r>
              <w:t>Plná moc / Neobsazeno</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B970D9" w:rsidRDefault="009F79CE" w:rsidP="00B970D9">
      <w:pPr>
        <w:pStyle w:val="Odstavec1-1a"/>
        <w:numPr>
          <w:ilvl w:val="0"/>
          <w:numId w:val="44"/>
        </w:numPr>
      </w:pPr>
      <w:r w:rsidRPr="00B970D9">
        <w:t xml:space="preserve">Technické kvalitativní podmínky staveb státních drah (TKP) </w:t>
      </w:r>
    </w:p>
    <w:p w14:paraId="64C4548A" w14:textId="77777777" w:rsidR="009F79CE" w:rsidRPr="00B970D9" w:rsidRDefault="009F79CE" w:rsidP="009F79CE">
      <w:pPr>
        <w:pStyle w:val="Textbezslovn"/>
        <w:ind w:left="426"/>
      </w:pPr>
      <w:r w:rsidRPr="00B970D9">
        <w:t xml:space="preserve">Technické kvalitativní podmínky staveb státních drah (TKP) nejsou pevně připojeny ke Smlouvě, ale jsou přístupné na </w:t>
      </w:r>
      <w:hyperlink r:id="rId23" w:history="1">
        <w:r w:rsidRPr="00B970D9">
          <w:rPr>
            <w:rStyle w:val="Hypertextovodkaz"/>
            <w:noProof w:val="0"/>
          </w:rPr>
          <w:t>http://typdok.tudc.cz</w:t>
        </w:r>
      </w:hyperlink>
      <w:r w:rsidRPr="00B970D9">
        <w:t>; byly taktéž poskytnuty jako součást zadávací dokumentace uveřejněné na profilu zadavatele.</w:t>
      </w:r>
    </w:p>
    <w:p w14:paraId="5AEC17E2" w14:textId="77777777" w:rsidR="009F79CE" w:rsidRPr="00B970D9" w:rsidRDefault="009F79CE" w:rsidP="009F79CE">
      <w:pPr>
        <w:pStyle w:val="Textbezslovn"/>
        <w:ind w:left="426"/>
      </w:pPr>
      <w:r w:rsidRPr="00B970D9">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B970D9" w:rsidRDefault="009F79CE" w:rsidP="00B970D9">
      <w:pPr>
        <w:pStyle w:val="Odstavec1-1a"/>
        <w:numPr>
          <w:ilvl w:val="0"/>
          <w:numId w:val="44"/>
        </w:numPr>
        <w:contextualSpacing w:val="0"/>
      </w:pPr>
      <w:r w:rsidRPr="00B970D9">
        <w:t>Zvláštní technické podmínky</w:t>
      </w:r>
    </w:p>
    <w:p w14:paraId="366F74A6" w14:textId="77777777" w:rsidR="009F79CE" w:rsidRPr="00B970D9" w:rsidRDefault="009F79CE" w:rsidP="009F79CE">
      <w:pPr>
        <w:pStyle w:val="Odstavec1-1a"/>
        <w:numPr>
          <w:ilvl w:val="0"/>
          <w:numId w:val="0"/>
        </w:numPr>
        <w:ind w:left="426"/>
        <w:contextualSpacing w:val="0"/>
        <w:jc w:val="left"/>
        <w:rPr>
          <w:bCs/>
        </w:rPr>
      </w:pPr>
      <w:r w:rsidRPr="00B970D9">
        <w:t>Zvláštní technické podmínky nejsou</w:t>
      </w:r>
      <w:r w:rsidRPr="00B970D9">
        <w:rPr>
          <w:bCs/>
        </w:rPr>
        <w:t xml:space="preserve"> pevně připojeny ke Smlouvě, zhotovitel </w:t>
      </w:r>
      <w:r w:rsidRPr="00B970D9">
        <w:t xml:space="preserve">Zvláštní technické podmínky </w:t>
      </w:r>
      <w:r w:rsidRPr="00B970D9">
        <w:rPr>
          <w:bCs/>
        </w:rPr>
        <w:t xml:space="preserve">obdržel společně se zadávací dokumentací prostřednictvím profilu zadavatele </w:t>
      </w:r>
      <w:hyperlink r:id="rId24" w:history="1">
        <w:r w:rsidRPr="00B970D9">
          <w:rPr>
            <w:rStyle w:val="Hypertextovodkaz"/>
            <w:bCs/>
            <w:noProof w:val="0"/>
          </w:rPr>
          <w:t>https://zakazky.spravazeleznic.cz/</w:t>
        </w:r>
      </w:hyperlink>
      <w:r w:rsidRPr="00B970D9">
        <w:rPr>
          <w:bCs/>
        </w:rPr>
        <w:t>.</w:t>
      </w:r>
    </w:p>
    <w:p w14:paraId="6CDADC1E" w14:textId="77777777" w:rsidR="009F79CE" w:rsidRPr="00935FE2" w:rsidRDefault="009F79CE" w:rsidP="009F79CE">
      <w:pPr>
        <w:pStyle w:val="Odstavec1-1a"/>
        <w:numPr>
          <w:ilvl w:val="0"/>
          <w:numId w:val="0"/>
        </w:numPr>
        <w:ind w:left="426"/>
        <w:contextualSpacing w:val="0"/>
      </w:pPr>
      <w:r w:rsidRPr="00B970D9">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463A110B" w:rsidR="006C0BB6" w:rsidRPr="00B970D9" w:rsidRDefault="009F79CE" w:rsidP="00B970D9">
      <w:pPr>
        <w:pStyle w:val="Nadpisbezsl1-2"/>
        <w:sectPr w:rsidR="006C0BB6" w:rsidRPr="00B970D9" w:rsidSect="004E70C8">
          <w:footerReference w:type="default" r:id="rId27"/>
          <w:pgSz w:w="11906" w:h="16838" w:code="9"/>
          <w:pgMar w:top="1417" w:right="1417" w:bottom="1417" w:left="1417" w:header="595" w:footer="624" w:gutter="652"/>
          <w:pgNumType w:start="1"/>
          <w:cols w:space="708"/>
          <w:docGrid w:linePitch="360"/>
        </w:sectPr>
      </w:pPr>
      <w:r>
        <w:t>NEOBSAZENO</w:t>
      </w:r>
    </w:p>
    <w:p w14:paraId="36BBB833" w14:textId="77777777" w:rsidR="00E463D2" w:rsidRPr="00F97DBD" w:rsidRDefault="00E463D2" w:rsidP="00E463D2">
      <w:pPr>
        <w:pStyle w:val="Nadpisbezsl1-1"/>
      </w:pPr>
      <w:r w:rsidRPr="00F97DBD">
        <w:lastRenderedPageBreak/>
        <w:t>Příloha č. 4</w:t>
      </w:r>
    </w:p>
    <w:p w14:paraId="4BBB9300" w14:textId="3159B107" w:rsidR="009F79CE" w:rsidRPr="004901CB" w:rsidRDefault="00A90618" w:rsidP="004901CB">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5EE8A5F6" w:rsidR="00ED29F1" w:rsidRDefault="00ED29F1" w:rsidP="004901CB">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4901CB">
        <w:rPr>
          <w:rFonts w:asciiTheme="minorHAnsi" w:hAnsiTheme="minorHAnsi"/>
          <w:sz w:val="18"/>
          <w:szCs w:val="18"/>
        </w:rPr>
        <w:t>obchodních</w:t>
      </w:r>
      <w:r w:rsidR="00F647E4" w:rsidRPr="004901CB">
        <w:rPr>
          <w:rFonts w:asciiTheme="minorHAnsi" w:hAnsiTheme="minorHAnsi"/>
          <w:sz w:val="18"/>
          <w:szCs w:val="18"/>
        </w:rPr>
        <w:t xml:space="preserve"> </w:t>
      </w:r>
      <w:r w:rsidR="00F647E4" w:rsidRPr="004901CB">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3BA9C4AA"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4901CB">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1B26E246" w:rsidR="004901CB" w:rsidRDefault="004901CB" w:rsidP="00ED29F1">
      <w:pPr>
        <w:pStyle w:val="Textbezodsazen"/>
      </w:pPr>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6EB2AA89"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4901CB">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0A4846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901CB">
              <w:rPr>
                <w:rFonts w:eastAsia="Times New Roman" w:cs="Calibri"/>
                <w:sz w:val="18"/>
                <w:lang w:eastAsia="cs-CZ"/>
              </w:rPr>
              <w:t>M</w:t>
            </w:r>
            <w:r w:rsidR="002C7A28" w:rsidRPr="004901CB">
              <w:rPr>
                <w:rFonts w:eastAsia="Times New Roman" w:cs="Calibri"/>
                <w:sz w:val="18"/>
                <w:lang w:eastAsia="cs-CZ"/>
              </w:rPr>
              <w:t xml:space="preserve">inimálně </w:t>
            </w:r>
            <w:r w:rsidR="004901CB" w:rsidRPr="004901CB">
              <w:rPr>
                <w:rFonts w:eastAsia="Times New Roman" w:cs="Calibri"/>
                <w:color w:val="000000"/>
                <w:sz w:val="18"/>
                <w:lang w:eastAsia="cs-CZ"/>
              </w:rPr>
              <w:t>1</w:t>
            </w:r>
            <w:r w:rsidR="002C7A28" w:rsidRPr="004901CB">
              <w:rPr>
                <w:rFonts w:eastAsia="Times New Roman" w:cs="Calibri"/>
                <w:color w:val="000000"/>
                <w:sz w:val="18"/>
                <w:lang w:eastAsia="cs-CZ"/>
              </w:rPr>
              <w:t xml:space="preserve"> mil. Kč</w:t>
            </w:r>
            <w:r w:rsidR="002C7A28" w:rsidRPr="004901CB">
              <w:rPr>
                <w:rFonts w:eastAsia="Times New Roman" w:cs="Calibri"/>
                <w:sz w:val="18"/>
                <w:lang w:eastAsia="cs-CZ"/>
              </w:rPr>
              <w:t xml:space="preserve"> na jednu pojistnou událost a </w:t>
            </w:r>
            <w:r w:rsidR="004901CB" w:rsidRPr="004901CB">
              <w:rPr>
                <w:rFonts w:eastAsia="Times New Roman" w:cs="Calibri"/>
                <w:sz w:val="18"/>
                <w:lang w:eastAsia="cs-CZ"/>
              </w:rPr>
              <w:t>10</w:t>
            </w:r>
            <w:r w:rsidR="002C7A28" w:rsidRPr="004901CB">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2D5FEC2E" w:rsidR="00F762A8" w:rsidRDefault="004901CB" w:rsidP="00F762A8">
      <w:pPr>
        <w:pStyle w:val="Nadpisbezsl1-2"/>
      </w:pPr>
      <w:r>
        <w:t>Plná moc</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3E8639F8" w:rsidR="00FB5D1E" w:rsidRDefault="004901CB" w:rsidP="00FB5D1E">
      <w:pPr>
        <w:pStyle w:val="Textbezodsazen"/>
      </w:pPr>
      <w:r>
        <w:rPr>
          <w:highlight w:val="green"/>
        </w:rPr>
        <w:t>Plná moc</w:t>
      </w:r>
      <w:r w:rsidR="009F79CE">
        <w:rPr>
          <w:highlight w:val="green"/>
        </w:rPr>
        <w:t xml:space="preserve"> </w:t>
      </w:r>
      <w:r w:rsidR="009F79CE" w:rsidRPr="007D6EDF">
        <w:rPr>
          <w:highlight w:val="green"/>
        </w:rPr>
        <w:t>doložen</w:t>
      </w:r>
      <w:r>
        <w:rPr>
          <w:highlight w:val="green"/>
        </w:rPr>
        <w:t>á</w:t>
      </w:r>
      <w:r w:rsidR="009F79CE" w:rsidRPr="007D6EDF">
        <w:rPr>
          <w:highlight w:val="green"/>
        </w:rPr>
        <w:t xml:space="preserve"> Zhotovitelem</w:t>
      </w:r>
      <w:r w:rsidR="009F79CE">
        <w:rPr>
          <w:highlight w:val="green"/>
        </w:rPr>
        <w:t xml:space="preserve"> v rámci zadávacího řízení je v </w:t>
      </w:r>
      <w:r w:rsidR="009F79CE"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4901CB" w:rsidRDefault="00316563" w:rsidP="00316563">
      <w:pPr>
        <w:pStyle w:val="Nadpisbezsl1-2"/>
        <w:rPr>
          <w:rFonts w:asciiTheme="minorHAnsi" w:hAnsiTheme="minorHAnsi"/>
          <w:b w:val="0"/>
          <w:bCs/>
          <w:sz w:val="18"/>
          <w:szCs w:val="18"/>
        </w:rPr>
      </w:pPr>
      <w:r w:rsidRPr="004901CB">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4901CB">
        <w:rPr>
          <w:b w:val="0"/>
          <w:bCs/>
        </w:rPr>
        <w:t xml:space="preserve"> </w:t>
      </w:r>
      <w:hyperlink r:id="rId35" w:history="1">
        <w:r w:rsidRPr="004901CB">
          <w:rPr>
            <w:rStyle w:val="Hypertextovodkaz"/>
            <w:b w:val="0"/>
            <w:bCs/>
            <w:noProof w:val="0"/>
            <w:sz w:val="18"/>
            <w:szCs w:val="18"/>
          </w:rPr>
          <w:t>https://zakazky.spravazeleznic.cz/</w:t>
        </w:r>
      </w:hyperlink>
      <w:r w:rsidRPr="004901CB">
        <w:rPr>
          <w:b w:val="0"/>
          <w:bCs/>
          <w:sz w:val="18"/>
          <w:szCs w:val="18"/>
        </w:rPr>
        <w:t>.</w:t>
      </w:r>
      <w:r w:rsidRPr="004901CB">
        <w:rPr>
          <w:bCs/>
        </w:rPr>
        <w:t xml:space="preserve"> </w:t>
      </w:r>
    </w:p>
    <w:p w14:paraId="1AAA2AB0" w14:textId="36FEDF55" w:rsidR="00316563" w:rsidRPr="004F2898" w:rsidRDefault="00316563" w:rsidP="00316563">
      <w:pPr>
        <w:pStyle w:val="Textbezodsazen"/>
      </w:pPr>
      <w:r w:rsidRPr="004901CB">
        <w:t>Smluvní strany podpisem této Smlouvy stvrzují, že je pro ně vzor evidence zapojení znevýhodněných osob závazný</w:t>
      </w:r>
      <w:r w:rsidR="0067580E" w:rsidRPr="004901CB">
        <w:t xml:space="preserve"> a</w:t>
      </w:r>
      <w:r w:rsidRPr="004901CB">
        <w:t xml:space="preserve"> že jsou s jeho obsahem plně seznámeny</w:t>
      </w:r>
      <w:r w:rsidR="0067580E" w:rsidRPr="004901CB">
        <w:t>.</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C9BFA7E" w14:textId="11D71C95" w:rsidR="00316563" w:rsidRPr="004901CB" w:rsidRDefault="00316563" w:rsidP="004901CB">
      <w:pPr>
        <w:pStyle w:val="Nadpisbezsl1-2"/>
        <w:rPr>
          <w:rFonts w:asciiTheme="minorHAnsi" w:hAnsiTheme="minorHAnsi"/>
          <w:b w:val="0"/>
          <w:bCs/>
          <w:sz w:val="18"/>
          <w:szCs w:val="18"/>
        </w:rPr>
      </w:pPr>
      <w:r w:rsidRPr="004901CB">
        <w:rPr>
          <w:rFonts w:asciiTheme="minorHAnsi" w:hAnsiTheme="minorHAnsi"/>
          <w:b w:val="0"/>
          <w:bCs/>
          <w:sz w:val="18"/>
          <w:szCs w:val="18"/>
        </w:rPr>
        <w:t>Závazný vzor pracovního výkazu zapojení znevýhodněných osob není pevně připojen ke Smlouvě, zhotovitel obdržel tento závazný vzor společně se zadávací dokumentací prostřednictvím profilu zadavatele</w:t>
      </w:r>
      <w:r w:rsidRPr="004901CB">
        <w:rPr>
          <w:b w:val="0"/>
          <w:bCs/>
        </w:rPr>
        <w:t xml:space="preserve"> </w:t>
      </w:r>
      <w:hyperlink r:id="rId37" w:history="1">
        <w:r w:rsidRPr="004901CB">
          <w:rPr>
            <w:rStyle w:val="Hypertextovodkaz"/>
            <w:b w:val="0"/>
            <w:bCs/>
            <w:noProof w:val="0"/>
            <w:sz w:val="18"/>
            <w:szCs w:val="18"/>
          </w:rPr>
          <w:t>https://zakazky.spravazeleznic.cz/</w:t>
        </w:r>
      </w:hyperlink>
      <w:r w:rsidRPr="004901CB">
        <w:rPr>
          <w:b w:val="0"/>
          <w:bCs/>
          <w:sz w:val="18"/>
          <w:szCs w:val="18"/>
        </w:rPr>
        <w:t>.</w:t>
      </w:r>
      <w:r w:rsidRPr="004901CB">
        <w:rPr>
          <w:bCs/>
        </w:rPr>
        <w:t xml:space="preserve"> </w:t>
      </w:r>
    </w:p>
    <w:p w14:paraId="2D3EAE34" w14:textId="08C17A17" w:rsidR="00316563" w:rsidRPr="004F2898" w:rsidRDefault="00316563" w:rsidP="00316563">
      <w:pPr>
        <w:pStyle w:val="Textbezodsazen"/>
      </w:pPr>
      <w:r w:rsidRPr="004901CB">
        <w:t>Smluvní strany podpisem této Smlouvy stvrzují, že je pro ně vzor pracovního výkazu zapojení znevýhodněných osob závazný</w:t>
      </w:r>
      <w:r w:rsidR="0067580E" w:rsidRPr="004901CB">
        <w:t xml:space="preserve"> a</w:t>
      </w:r>
      <w:r w:rsidRPr="004901CB">
        <w:t xml:space="preserve"> že jsou s jeho obsahem plně seznámeny</w:t>
      </w:r>
      <w:r w:rsidR="0067580E" w:rsidRPr="004901CB">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790B992E"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5583552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584AC69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52A80D5F"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SMLOUVA O DÍLO - Zhotovení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512B31D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3EAE448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434639C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07077CC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272EECD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66AC993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5293AD3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3A59DA7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023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340"/>
        </w:tabs>
        <w:ind w:left="34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794"/>
        </w:tabs>
        <w:ind w:left="794" w:hanging="454"/>
      </w:pPr>
      <w:rPr>
        <w:rFonts w:asciiTheme="minorHAnsi" w:hAnsiTheme="minorHAnsi" w:hint="default"/>
      </w:rPr>
    </w:lvl>
    <w:lvl w:ilvl="2">
      <w:start w:val="1"/>
      <w:numFmt w:val="decimal"/>
      <w:pStyle w:val="Odstavec1-31"/>
      <w:lvlText w:val="%3)"/>
      <w:lvlJc w:val="left"/>
      <w:pPr>
        <w:tabs>
          <w:tab w:val="num" w:pos="1191"/>
        </w:tabs>
        <w:ind w:left="1191" w:hanging="397"/>
      </w:pPr>
      <w:rPr>
        <w:rFonts w:asciiTheme="minorHAnsi" w:hAnsiTheme="minorHAnsi" w:hint="default"/>
      </w:rPr>
    </w:lvl>
    <w:lvl w:ilvl="3">
      <w:start w:val="1"/>
      <w:numFmt w:val="decimal"/>
      <w:lvlText w:val="%4."/>
      <w:lvlJc w:val="left"/>
      <w:pPr>
        <w:ind w:left="2143" w:hanging="360"/>
      </w:pPr>
      <w:rPr>
        <w:rFonts w:hint="default"/>
      </w:rPr>
    </w:lvl>
    <w:lvl w:ilvl="4">
      <w:start w:val="1"/>
      <w:numFmt w:val="lowerLetter"/>
      <w:lvlText w:val="%5."/>
      <w:lvlJc w:val="left"/>
      <w:pPr>
        <w:ind w:left="2863" w:hanging="360"/>
      </w:pPr>
      <w:rPr>
        <w:rFonts w:hint="default"/>
      </w:rPr>
    </w:lvl>
    <w:lvl w:ilvl="5">
      <w:start w:val="1"/>
      <w:numFmt w:val="lowerRoman"/>
      <w:lvlText w:val="%6."/>
      <w:lvlJc w:val="right"/>
      <w:pPr>
        <w:ind w:left="3583" w:hanging="180"/>
      </w:pPr>
      <w:rPr>
        <w:rFonts w:hint="default"/>
      </w:rPr>
    </w:lvl>
    <w:lvl w:ilvl="6">
      <w:start w:val="1"/>
      <w:numFmt w:val="decimal"/>
      <w:lvlText w:val="%7."/>
      <w:lvlJc w:val="left"/>
      <w:pPr>
        <w:ind w:left="4303" w:hanging="360"/>
      </w:pPr>
      <w:rPr>
        <w:rFonts w:hint="default"/>
      </w:rPr>
    </w:lvl>
    <w:lvl w:ilvl="7">
      <w:start w:val="1"/>
      <w:numFmt w:val="lowerLetter"/>
      <w:lvlText w:val="%8."/>
      <w:lvlJc w:val="left"/>
      <w:pPr>
        <w:ind w:left="5023" w:hanging="360"/>
      </w:pPr>
      <w:rPr>
        <w:rFonts w:hint="default"/>
      </w:rPr>
    </w:lvl>
    <w:lvl w:ilvl="8">
      <w:start w:val="1"/>
      <w:numFmt w:val="lowerRoman"/>
      <w:lvlText w:val="%9."/>
      <w:lvlJc w:val="right"/>
      <w:pPr>
        <w:ind w:left="5743"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62206361">
    <w:abstractNumId w:val="6"/>
  </w:num>
  <w:num w:numId="2" w16cid:durableId="1565722676">
    <w:abstractNumId w:val="1"/>
  </w:num>
  <w:num w:numId="3" w16cid:durableId="1444182170">
    <w:abstractNumId w:val="19"/>
  </w:num>
  <w:num w:numId="4" w16cid:durableId="456990276">
    <w:abstractNumId w:val="9"/>
  </w:num>
  <w:num w:numId="5" w16cid:durableId="200982310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5559337">
    <w:abstractNumId w:val="11"/>
  </w:num>
  <w:num w:numId="7" w16cid:durableId="1459494645">
    <w:abstractNumId w:val="16"/>
  </w:num>
  <w:num w:numId="8" w16cid:durableId="1960649248">
    <w:abstractNumId w:val="18"/>
  </w:num>
  <w:num w:numId="9" w16cid:durableId="1929541170">
    <w:abstractNumId w:val="0"/>
  </w:num>
  <w:num w:numId="10" w16cid:durableId="1224755529">
    <w:abstractNumId w:val="4"/>
  </w:num>
  <w:num w:numId="11" w16cid:durableId="102922283">
    <w:abstractNumId w:val="20"/>
  </w:num>
  <w:num w:numId="12" w16cid:durableId="1955403449">
    <w:abstractNumId w:val="0"/>
  </w:num>
  <w:num w:numId="13" w16cid:durableId="1434469590">
    <w:abstractNumId w:val="4"/>
  </w:num>
  <w:num w:numId="14" w16cid:durableId="2085251829">
    <w:abstractNumId w:val="4"/>
  </w:num>
  <w:num w:numId="15" w16cid:durableId="13457672">
    <w:abstractNumId w:val="11"/>
  </w:num>
  <w:num w:numId="16" w16cid:durableId="558588956">
    <w:abstractNumId w:val="11"/>
  </w:num>
  <w:num w:numId="17" w16cid:durableId="460457973">
    <w:abstractNumId w:val="11"/>
  </w:num>
  <w:num w:numId="18" w16cid:durableId="1813254164">
    <w:abstractNumId w:val="16"/>
  </w:num>
  <w:num w:numId="19" w16cid:durableId="2001495595">
    <w:abstractNumId w:val="16"/>
  </w:num>
  <w:num w:numId="20" w16cid:durableId="1506705177">
    <w:abstractNumId w:val="16"/>
  </w:num>
  <w:num w:numId="21" w16cid:durableId="975453189">
    <w:abstractNumId w:val="18"/>
  </w:num>
  <w:num w:numId="22" w16cid:durableId="512837883">
    <w:abstractNumId w:val="0"/>
  </w:num>
  <w:num w:numId="23" w16cid:durableId="1324814420">
    <w:abstractNumId w:val="0"/>
  </w:num>
  <w:num w:numId="24" w16cid:durableId="2138327327">
    <w:abstractNumId w:val="4"/>
  </w:num>
  <w:num w:numId="25" w16cid:durableId="661658353">
    <w:abstractNumId w:val="4"/>
  </w:num>
  <w:num w:numId="26" w16cid:durableId="616062325">
    <w:abstractNumId w:val="20"/>
  </w:num>
  <w:num w:numId="27" w16cid:durableId="1493133043">
    <w:abstractNumId w:val="13"/>
  </w:num>
  <w:num w:numId="28" w16cid:durableId="1429084797">
    <w:abstractNumId w:val="3"/>
  </w:num>
  <w:num w:numId="29" w16cid:durableId="5731236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6625068">
    <w:abstractNumId w:val="14"/>
  </w:num>
  <w:num w:numId="31" w16cid:durableId="11664395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9296238">
    <w:abstractNumId w:val="17"/>
  </w:num>
  <w:num w:numId="33" w16cid:durableId="7014371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5379361">
    <w:abstractNumId w:val="7"/>
  </w:num>
  <w:num w:numId="35" w16cid:durableId="1243880336">
    <w:abstractNumId w:val="10"/>
  </w:num>
  <w:num w:numId="36" w16cid:durableId="1061708122">
    <w:abstractNumId w:val="5"/>
  </w:num>
  <w:num w:numId="37" w16cid:durableId="938029604">
    <w:abstractNumId w:val="12"/>
  </w:num>
  <w:num w:numId="38" w16cid:durableId="375115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52230085">
    <w:abstractNumId w:val="8"/>
  </w:num>
  <w:num w:numId="40" w16cid:durableId="6721501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83020520">
    <w:abstractNumId w:val="2"/>
  </w:num>
  <w:num w:numId="42" w16cid:durableId="505899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43498342">
    <w:abstractNumId w:val="15"/>
  </w:num>
  <w:num w:numId="44" w16cid:durableId="19407897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43E"/>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1CB"/>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67A0"/>
    <w:rsid w:val="007B0432"/>
    <w:rsid w:val="007B570C"/>
    <w:rsid w:val="007D53EA"/>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30FC"/>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32C"/>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0D9"/>
    <w:rsid w:val="00B97CC3"/>
    <w:rsid w:val="00BB7F2F"/>
    <w:rsid w:val="00BC06C4"/>
    <w:rsid w:val="00BD4EB5"/>
    <w:rsid w:val="00BD7E91"/>
    <w:rsid w:val="00BD7F0D"/>
    <w:rsid w:val="00BF0A04"/>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B1267"/>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2A37"/>
    <w:rsid w:val="00E878EE"/>
    <w:rsid w:val="00E901A3"/>
    <w:rsid w:val="00E953EB"/>
    <w:rsid w:val="00EA585B"/>
    <w:rsid w:val="00EA67B2"/>
    <w:rsid w:val="00EA6EC7"/>
    <w:rsid w:val="00EB104F"/>
    <w:rsid w:val="00EB46E5"/>
    <w:rsid w:val="00EC00ED"/>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996"/>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673</TotalTime>
  <Pages>25</Pages>
  <Words>6674</Words>
  <Characters>39379</Characters>
  <Application>Microsoft Office Word</Application>
  <DocSecurity>0</DocSecurity>
  <Lines>328</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78</cp:revision>
  <cp:lastPrinted>2019-09-27T11:09:00Z</cp:lastPrinted>
  <dcterms:created xsi:type="dcterms:W3CDTF">2019-03-19T08:45:00Z</dcterms:created>
  <dcterms:modified xsi:type="dcterms:W3CDTF">2023-05-22T08:19:00Z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